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2AB20" w14:textId="77777777" w:rsidR="007D3E95" w:rsidRDefault="007D3E95"/>
    <w:p w14:paraId="2425D252" w14:textId="5BE616B9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DA7ACD4">
                <wp:simplePos x="0" y="0"/>
                <wp:positionH relativeFrom="margin">
                  <wp:align>right</wp:align>
                </wp:positionH>
                <wp:positionV relativeFrom="paragraph">
                  <wp:posOffset>80065</wp:posOffset>
                </wp:positionV>
                <wp:extent cx="5486400" cy="644056"/>
                <wp:effectExtent l="0" t="0" r="19050" b="2286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44056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637CED41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F6CB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F6CB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3pt;width:6in;height:50.7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637CED41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F6CB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F6CB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314DE3E1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5FB4F" w14:textId="77777777" w:rsidR="007D3E95" w:rsidRPr="007D3E95" w:rsidRDefault="007D3E95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77699CBF">
                <wp:simplePos x="0" y="0"/>
                <wp:positionH relativeFrom="column">
                  <wp:posOffset>87299</wp:posOffset>
                </wp:positionH>
                <wp:positionV relativeFrom="paragraph">
                  <wp:posOffset>97265</wp:posOffset>
                </wp:positionV>
                <wp:extent cx="7012056" cy="571500"/>
                <wp:effectExtent l="0" t="0" r="1778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2056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950526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084C1C9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950526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950526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B95124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D1BF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6.85pt;margin-top:7.65pt;width:552.1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" fillcolor="silver">
                <v:fill opacity="32896f"/>
                <v:textbox>
                  <w:txbxContent>
                    <w:p w14:paraId="64D264EE" w14:textId="2C3DA668" w:rsidR="00277A6E" w:rsidRPr="00950526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950526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084C1C9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950526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950526">
                        <w:rPr>
                          <w:rFonts w:ascii="Arial Narrow" w:hAnsi="Arial Narrow"/>
                        </w:rPr>
                        <w:t xml:space="preserve"> </w:t>
                      </w:r>
                      <w:r w:rsidR="00B95124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D1BF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696BA4E4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661B8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696BA4E4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661B8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10E0B6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4CAC71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6F6D8236" w:rsidR="00915999" w:rsidRDefault="00915999" w:rsidP="007D3E95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5AFE17CF">
                <wp:simplePos x="0" y="0"/>
                <wp:positionH relativeFrom="column">
                  <wp:posOffset>1534436</wp:posOffset>
                </wp:positionH>
                <wp:positionV relativeFrom="paragraph">
                  <wp:posOffset>149418</wp:posOffset>
                </wp:positionV>
                <wp:extent cx="5104737" cy="457200"/>
                <wp:effectExtent l="0" t="0" r="2032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4737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B0DFD90" w:rsidR="00915999" w:rsidRPr="00950526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950526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1394</w:t>
                            </w:r>
                            <w:r w:rsidR="004B0DC9" w:rsidRPr="0095052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0.8pt;margin-top:11.75pt;width:40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6B0DFD90" w:rsidR="00915999" w:rsidRPr="00950526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950526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1394</w:t>
                      </w:r>
                      <w:r w:rsidR="004B0DC9" w:rsidRPr="0095052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E95">
        <w:rPr>
          <w:noProof/>
          <w:lang w:eastAsia="ca-ES"/>
        </w:rPr>
        <w:drawing>
          <wp:inline distT="0" distB="0" distL="0" distR="0" wp14:anchorId="6BE449FE" wp14:editId="60E44C3E">
            <wp:extent cx="1483200" cy="558000"/>
            <wp:effectExtent l="0" t="0" r="3175" b="0"/>
            <wp:docPr id="1875948722" name="Imatge 1875948722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948722" name="Imatge 1875948722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6E1D0D" w:rsidRDefault="00915999" w:rsidP="00915999">
      <w:pPr>
        <w:pStyle w:val="Ttol4"/>
        <w:rPr>
          <w:lang w:val="ca-ES"/>
        </w:rPr>
      </w:pPr>
      <w:r w:rsidRPr="006E1D0D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795B62D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950526">
              <w:rPr>
                <w:rFonts w:cs="Arial"/>
              </w:rPr>
              <w:t>2n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B5478E" w14:paraId="05E70AC9" w14:textId="77777777" w:rsidTr="003D44BB">
        <w:trPr>
          <w:trHeight w:val="397"/>
        </w:trPr>
        <w:tc>
          <w:tcPr>
            <w:tcW w:w="354" w:type="dxa"/>
          </w:tcPr>
          <w:p w14:paraId="1D86B747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431EFDD" w14:textId="2E81D66F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104348</w:t>
            </w:r>
          </w:p>
        </w:tc>
        <w:tc>
          <w:tcPr>
            <w:tcW w:w="6906" w:type="dxa"/>
            <w:vAlign w:val="bottom"/>
          </w:tcPr>
          <w:p w14:paraId="1ACBDFA8" w14:textId="42FE84FD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Descripcions probabilístiques i estadístiques</w:t>
            </w:r>
          </w:p>
        </w:tc>
        <w:tc>
          <w:tcPr>
            <w:tcW w:w="992" w:type="dxa"/>
          </w:tcPr>
          <w:p w14:paraId="1A4FF8DD" w14:textId="79CBEBF2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090AFF0B" w14:textId="500837DE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</w:t>
            </w:r>
          </w:p>
        </w:tc>
      </w:tr>
      <w:tr w:rsidR="00B5478E" w14:paraId="5B4ED5DC" w14:textId="77777777" w:rsidTr="003D44BB">
        <w:trPr>
          <w:trHeight w:val="397"/>
        </w:trPr>
        <w:tc>
          <w:tcPr>
            <w:tcW w:w="354" w:type="dxa"/>
          </w:tcPr>
          <w:p w14:paraId="0B9586EE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2661E00" w14:textId="43C17DD0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104347</w:t>
            </w:r>
          </w:p>
        </w:tc>
        <w:tc>
          <w:tcPr>
            <w:tcW w:w="6906" w:type="dxa"/>
            <w:vAlign w:val="bottom"/>
          </w:tcPr>
          <w:p w14:paraId="229988B2" w14:textId="017D21F2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Estructures de Dades</w:t>
            </w:r>
          </w:p>
        </w:tc>
        <w:tc>
          <w:tcPr>
            <w:tcW w:w="992" w:type="dxa"/>
          </w:tcPr>
          <w:p w14:paraId="771DCBF6" w14:textId="4116D983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4D268F28" w14:textId="26858954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</w:t>
            </w:r>
          </w:p>
        </w:tc>
      </w:tr>
      <w:tr w:rsidR="00B5478E" w14:paraId="4AC27A5A" w14:textId="77777777" w:rsidTr="003D44BB">
        <w:trPr>
          <w:trHeight w:val="397"/>
        </w:trPr>
        <w:tc>
          <w:tcPr>
            <w:tcW w:w="354" w:type="dxa"/>
          </w:tcPr>
          <w:p w14:paraId="7A6F3B13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83A4629" w14:textId="459C99BD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104363</w:t>
            </w:r>
          </w:p>
        </w:tc>
        <w:tc>
          <w:tcPr>
            <w:tcW w:w="6906" w:type="dxa"/>
            <w:vAlign w:val="bottom"/>
          </w:tcPr>
          <w:p w14:paraId="0EA248EC" w14:textId="6B793A04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Anàlisi de Grafs i Cerca d’Informació</w:t>
            </w:r>
          </w:p>
        </w:tc>
        <w:tc>
          <w:tcPr>
            <w:tcW w:w="992" w:type="dxa"/>
          </w:tcPr>
          <w:p w14:paraId="02D437CA" w14:textId="498A645B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226D00C0" w14:textId="6545F529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</w:t>
            </w:r>
          </w:p>
        </w:tc>
      </w:tr>
      <w:tr w:rsidR="00B5478E" w14:paraId="374B7D81" w14:textId="77777777" w:rsidTr="003D44BB">
        <w:trPr>
          <w:trHeight w:val="397"/>
        </w:trPr>
        <w:tc>
          <w:tcPr>
            <w:tcW w:w="354" w:type="dxa"/>
          </w:tcPr>
          <w:p w14:paraId="21DCACCF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9DE3A12" w14:textId="38AB544C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104350</w:t>
            </w:r>
          </w:p>
        </w:tc>
        <w:tc>
          <w:tcPr>
            <w:tcW w:w="6906" w:type="dxa"/>
            <w:vAlign w:val="bottom"/>
          </w:tcPr>
          <w:p w14:paraId="4D669935" w14:textId="1B7F8133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Bases de Dades Relacionals</w:t>
            </w:r>
          </w:p>
        </w:tc>
        <w:tc>
          <w:tcPr>
            <w:tcW w:w="992" w:type="dxa"/>
          </w:tcPr>
          <w:p w14:paraId="741069D5" w14:textId="7BD662E1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34B8F994" w14:textId="09D25E5F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</w:t>
            </w:r>
          </w:p>
        </w:tc>
      </w:tr>
      <w:tr w:rsidR="00B5478E" w14:paraId="6CF03C3D" w14:textId="77777777" w:rsidTr="003D44BB">
        <w:trPr>
          <w:trHeight w:val="397"/>
        </w:trPr>
        <w:tc>
          <w:tcPr>
            <w:tcW w:w="354" w:type="dxa"/>
          </w:tcPr>
          <w:p w14:paraId="661A966D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509C843" w14:textId="1A6383F5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104341</w:t>
            </w:r>
          </w:p>
        </w:tc>
        <w:tc>
          <w:tcPr>
            <w:tcW w:w="6906" w:type="dxa"/>
            <w:vAlign w:val="bottom"/>
          </w:tcPr>
          <w:p w14:paraId="03548511" w14:textId="6E366067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Enginyeria del Rendiment</w:t>
            </w:r>
          </w:p>
        </w:tc>
        <w:tc>
          <w:tcPr>
            <w:tcW w:w="992" w:type="dxa"/>
          </w:tcPr>
          <w:p w14:paraId="5C817EAB" w14:textId="31A9166F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6EE54761" w14:textId="0E20DDC0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</w:t>
            </w:r>
          </w:p>
        </w:tc>
      </w:tr>
      <w:tr w:rsidR="00B5478E" w14:paraId="3A115CA2" w14:textId="77777777" w:rsidTr="003D44BB">
        <w:trPr>
          <w:trHeight w:val="397"/>
        </w:trPr>
        <w:tc>
          <w:tcPr>
            <w:tcW w:w="354" w:type="dxa"/>
          </w:tcPr>
          <w:p w14:paraId="5743CE7E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F55ABFC" w14:textId="5E5B0504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104346</w:t>
            </w:r>
          </w:p>
        </w:tc>
        <w:tc>
          <w:tcPr>
            <w:tcW w:w="6906" w:type="dxa"/>
            <w:vAlign w:val="bottom"/>
          </w:tcPr>
          <w:p w14:paraId="74B3D82E" w14:textId="7B28310F" w:rsidR="00B5478E" w:rsidRPr="00B5478E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n-U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Processament de Senyal, Imatge i Vídeo</w:t>
            </w:r>
          </w:p>
        </w:tc>
        <w:tc>
          <w:tcPr>
            <w:tcW w:w="992" w:type="dxa"/>
          </w:tcPr>
          <w:p w14:paraId="327963A8" w14:textId="6368A2C3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75F1031D" w14:textId="644110D8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2</w:t>
            </w:r>
          </w:p>
        </w:tc>
      </w:tr>
      <w:tr w:rsidR="00B5478E" w14:paraId="11D61A52" w14:textId="77777777" w:rsidTr="003D44BB">
        <w:trPr>
          <w:trHeight w:val="397"/>
        </w:trPr>
        <w:tc>
          <w:tcPr>
            <w:tcW w:w="354" w:type="dxa"/>
          </w:tcPr>
          <w:p w14:paraId="471B784F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E35727" w14:textId="6492A424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104351</w:t>
            </w:r>
          </w:p>
        </w:tc>
        <w:tc>
          <w:tcPr>
            <w:tcW w:w="6906" w:type="dxa"/>
            <w:vAlign w:val="bottom"/>
          </w:tcPr>
          <w:p w14:paraId="43932E96" w14:textId="1FFEDD6A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Bases de Dades No Relacionals</w:t>
            </w:r>
          </w:p>
        </w:tc>
        <w:tc>
          <w:tcPr>
            <w:tcW w:w="992" w:type="dxa"/>
          </w:tcPr>
          <w:p w14:paraId="006F0BE9" w14:textId="403D0C25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3F288DD6" w14:textId="20E24097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2</w:t>
            </w:r>
          </w:p>
        </w:tc>
      </w:tr>
      <w:tr w:rsidR="00B5478E" w14:paraId="0BE1D253" w14:textId="77777777" w:rsidTr="003D44BB">
        <w:trPr>
          <w:trHeight w:val="397"/>
        </w:trPr>
        <w:tc>
          <w:tcPr>
            <w:tcW w:w="354" w:type="dxa"/>
          </w:tcPr>
          <w:p w14:paraId="5DBC76FB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22D680E" w14:textId="52C98157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104359</w:t>
            </w:r>
          </w:p>
        </w:tc>
        <w:tc>
          <w:tcPr>
            <w:tcW w:w="6906" w:type="dxa"/>
            <w:vAlign w:val="bottom"/>
          </w:tcPr>
          <w:p w14:paraId="42FDB801" w14:textId="625B28A7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Disseny d’Algoritmes</w:t>
            </w:r>
          </w:p>
        </w:tc>
        <w:tc>
          <w:tcPr>
            <w:tcW w:w="992" w:type="dxa"/>
          </w:tcPr>
          <w:p w14:paraId="1A88CCD1" w14:textId="19201104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0D262839" w14:textId="7E802BB3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2</w:t>
            </w:r>
          </w:p>
        </w:tc>
      </w:tr>
      <w:tr w:rsidR="00B5478E" w14:paraId="16BE7C10" w14:textId="77777777" w:rsidTr="003D44BB">
        <w:trPr>
          <w:trHeight w:val="397"/>
        </w:trPr>
        <w:tc>
          <w:tcPr>
            <w:tcW w:w="354" w:type="dxa"/>
          </w:tcPr>
          <w:p w14:paraId="714E75CB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663DB5D6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104354</w:t>
            </w:r>
          </w:p>
        </w:tc>
        <w:tc>
          <w:tcPr>
            <w:tcW w:w="6906" w:type="dxa"/>
            <w:vAlign w:val="bottom"/>
          </w:tcPr>
          <w:p w14:paraId="17729372" w14:textId="7528F5CD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Teoria de la Informació i de la Codificació</w:t>
            </w:r>
          </w:p>
        </w:tc>
        <w:tc>
          <w:tcPr>
            <w:tcW w:w="992" w:type="dxa"/>
          </w:tcPr>
          <w:p w14:paraId="218F2DB8" w14:textId="5D7AD611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0CD9B341" w14:textId="7B727A01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2</w:t>
            </w:r>
          </w:p>
        </w:tc>
      </w:tr>
      <w:tr w:rsidR="00B5478E" w14:paraId="593E3AAD" w14:textId="77777777" w:rsidTr="003D44BB">
        <w:trPr>
          <w:trHeight w:val="397"/>
        </w:trPr>
        <w:tc>
          <w:tcPr>
            <w:tcW w:w="354" w:type="dxa"/>
          </w:tcPr>
          <w:p w14:paraId="24AA352D" w14:textId="77777777" w:rsidR="00B5478E" w:rsidRDefault="00B5478E" w:rsidP="00B5478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0C6BE24" w14:textId="71BF7EA2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104356</w:t>
            </w:r>
          </w:p>
        </w:tc>
        <w:tc>
          <w:tcPr>
            <w:tcW w:w="6906" w:type="dxa"/>
            <w:vAlign w:val="bottom"/>
          </w:tcPr>
          <w:p w14:paraId="537926CC" w14:textId="7AE3A4DE" w:rsidR="00B5478E" w:rsidRPr="00714792" w:rsidRDefault="00B5478E" w:rsidP="00B5478E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6BE4C0C6">
              <w:rPr>
                <w:rFonts w:asciiTheme="minorHAnsi" w:eastAsiaTheme="minorEastAsia" w:hAnsiTheme="minorHAnsi" w:cstheme="minorBidi"/>
              </w:rPr>
              <w:t>Programació Paral·lela</w:t>
            </w:r>
          </w:p>
        </w:tc>
        <w:tc>
          <w:tcPr>
            <w:tcW w:w="992" w:type="dxa"/>
          </w:tcPr>
          <w:p w14:paraId="69D23108" w14:textId="2EA3C4F1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</w:tcPr>
          <w:p w14:paraId="3FAFE057" w14:textId="5BC71EBA" w:rsidR="00B5478E" w:rsidRPr="00017B78" w:rsidRDefault="00B5478E" w:rsidP="00B5478E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17B78">
              <w:rPr>
                <w:rFonts w:asciiTheme="minorHAnsi" w:hAnsiTheme="minorHAnsi" w:cstheme="minorHAnsi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DF1B8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DF1B8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DF1B86" w:rsidRDefault="003E5445" w:rsidP="003E5445">
                      <w:pPr>
                        <w:rPr>
                          <w:rFonts w:cs="Arial"/>
                        </w:rPr>
                      </w:pPr>
                      <w:r w:rsidRPr="00DF1B8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6244"/>
    <w:rsid w:val="00017B78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5DF7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0DC9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40B5B"/>
    <w:rsid w:val="006476C1"/>
    <w:rsid w:val="00647AA6"/>
    <w:rsid w:val="00656C68"/>
    <w:rsid w:val="00661B82"/>
    <w:rsid w:val="006777AA"/>
    <w:rsid w:val="00685AAC"/>
    <w:rsid w:val="006A0E7B"/>
    <w:rsid w:val="006B0497"/>
    <w:rsid w:val="006D1BF0"/>
    <w:rsid w:val="006E1D0D"/>
    <w:rsid w:val="006E307B"/>
    <w:rsid w:val="006F13B9"/>
    <w:rsid w:val="00712D81"/>
    <w:rsid w:val="00714792"/>
    <w:rsid w:val="00717322"/>
    <w:rsid w:val="0074003B"/>
    <w:rsid w:val="00757ACE"/>
    <w:rsid w:val="0076442A"/>
    <w:rsid w:val="007B1966"/>
    <w:rsid w:val="007B5A89"/>
    <w:rsid w:val="007D3E95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50526"/>
    <w:rsid w:val="0095644A"/>
    <w:rsid w:val="009759D8"/>
    <w:rsid w:val="009F59CA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5478E"/>
    <w:rsid w:val="00B7772B"/>
    <w:rsid w:val="00B83127"/>
    <w:rsid w:val="00B95124"/>
    <w:rsid w:val="00BA218F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CE55D8"/>
    <w:rsid w:val="00D014F9"/>
    <w:rsid w:val="00D06609"/>
    <w:rsid w:val="00D23E33"/>
    <w:rsid w:val="00D64CB1"/>
    <w:rsid w:val="00D91885"/>
    <w:rsid w:val="00DC32A7"/>
    <w:rsid w:val="00DD32FD"/>
    <w:rsid w:val="00DF15A9"/>
    <w:rsid w:val="00DF1B86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EF2D39"/>
    <w:rsid w:val="00EF6CBE"/>
    <w:rsid w:val="00F163FC"/>
    <w:rsid w:val="00F25CC8"/>
    <w:rsid w:val="00F80FFF"/>
    <w:rsid w:val="00F84716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1276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2024-06-28T12:33:00Z</dcterms:created>
  <dcterms:modified xsi:type="dcterms:W3CDTF">2025-07-07T13:58:00Z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